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80AD1A" w14:textId="0797E926" w:rsidR="00977A8D" w:rsidRDefault="00510DA2" w:rsidP="00195870">
      <w:pPr>
        <w:jc w:val="right"/>
        <w:rPr>
          <w:rFonts w:eastAsia="Times New Roman" w:cs="Times New Roman"/>
          <w:sz w:val="21"/>
          <w:szCs w:val="21"/>
        </w:rPr>
      </w:pPr>
      <w:r>
        <w:rPr>
          <w:rFonts w:eastAsia="Times New Roman" w:cs="Times New Roman"/>
          <w:sz w:val="21"/>
          <w:szCs w:val="21"/>
        </w:rPr>
        <w:t>Langenfeld</w:t>
      </w:r>
      <w:r w:rsidR="00977A8D">
        <w:rPr>
          <w:rFonts w:eastAsia="Times New Roman" w:cs="Times New Roman"/>
          <w:sz w:val="21"/>
          <w:szCs w:val="21"/>
        </w:rPr>
        <w:t xml:space="preserve">, </w:t>
      </w:r>
      <w:r w:rsidR="007E3550">
        <w:rPr>
          <w:rFonts w:eastAsia="Times New Roman" w:cs="Times New Roman"/>
          <w:sz w:val="21"/>
          <w:szCs w:val="21"/>
        </w:rPr>
        <w:t>August</w:t>
      </w:r>
      <w:r w:rsidR="00977A8D">
        <w:rPr>
          <w:rFonts w:eastAsia="Times New Roman" w:cs="Times New Roman"/>
          <w:sz w:val="21"/>
          <w:szCs w:val="21"/>
        </w:rPr>
        <w:t xml:space="preserve"> 201</w:t>
      </w:r>
      <w:r>
        <w:rPr>
          <w:rFonts w:eastAsia="Times New Roman" w:cs="Times New Roman"/>
          <w:sz w:val="21"/>
          <w:szCs w:val="21"/>
        </w:rPr>
        <w:t>6</w:t>
      </w:r>
    </w:p>
    <w:p w14:paraId="2D7285C4" w14:textId="77777777" w:rsidR="00195870" w:rsidRDefault="00195870" w:rsidP="00195870">
      <w:pPr>
        <w:spacing w:after="100"/>
        <w:jc w:val="right"/>
        <w:rPr>
          <w:rFonts w:eastAsia="Times New Roman" w:cs="Times New Roman"/>
          <w:sz w:val="21"/>
          <w:szCs w:val="21"/>
        </w:rPr>
      </w:pPr>
    </w:p>
    <w:p w14:paraId="544BBAED" w14:textId="4049D03D" w:rsidR="00195870" w:rsidRPr="00AD392A" w:rsidRDefault="00AD392A" w:rsidP="00195870">
      <w:pPr>
        <w:rPr>
          <w:rFonts w:eastAsia="Arial Unicode MS" w:cs="Times New Roman"/>
          <w:caps/>
          <w:sz w:val="36"/>
          <w:szCs w:val="36"/>
        </w:rPr>
      </w:pPr>
      <w:r w:rsidRPr="00AD392A">
        <w:rPr>
          <w:rFonts w:eastAsia="Arial Unicode MS" w:cs="Times New Roman"/>
          <w:caps/>
          <w:sz w:val="36"/>
          <w:szCs w:val="36"/>
        </w:rPr>
        <w:t>Pressemeldung</w:t>
      </w:r>
      <w:r>
        <w:rPr>
          <w:rFonts w:eastAsia="Arial Unicode MS" w:cs="Times New Roman"/>
          <w:caps/>
          <w:sz w:val="36"/>
          <w:szCs w:val="36"/>
        </w:rPr>
        <w:t>:</w:t>
      </w:r>
      <w:r w:rsidRPr="00AD392A">
        <w:rPr>
          <w:rFonts w:eastAsia="Arial Unicode MS" w:cs="Times New Roman"/>
          <w:caps/>
          <w:sz w:val="36"/>
          <w:szCs w:val="36"/>
        </w:rPr>
        <w:t xml:space="preserve"> </w:t>
      </w:r>
      <w:r w:rsidR="00743DC2">
        <w:rPr>
          <w:rFonts w:eastAsia="Arial Unicode MS" w:cs="Times New Roman"/>
          <w:caps/>
          <w:sz w:val="36"/>
          <w:szCs w:val="36"/>
        </w:rPr>
        <w:t>Weltpremiere auf der Automechanika in Frankfurt</w:t>
      </w:r>
      <w:r w:rsidR="00F53254">
        <w:rPr>
          <w:rFonts w:eastAsia="Arial Unicode MS" w:cs="Times New Roman"/>
          <w:caps/>
          <w:sz w:val="36"/>
          <w:szCs w:val="36"/>
        </w:rPr>
        <w:t xml:space="preserve"> 2016</w:t>
      </w:r>
    </w:p>
    <w:p w14:paraId="08DE8A46" w14:textId="048D334E" w:rsidR="00195870" w:rsidRPr="005530F9" w:rsidRDefault="00743DC2" w:rsidP="00195870">
      <w:pPr>
        <w:spacing w:after="100"/>
        <w:rPr>
          <w:rFonts w:eastAsia="Times New Roman" w:cs="Times New Roman"/>
          <w:color w:val="FF0000"/>
          <w:sz w:val="27"/>
          <w:szCs w:val="27"/>
        </w:rPr>
      </w:pPr>
      <w:r>
        <w:rPr>
          <w:rFonts w:eastAsia="Times New Roman" w:cs="Times New Roman"/>
          <w:color w:val="FF0000"/>
          <w:sz w:val="27"/>
          <w:szCs w:val="27"/>
        </w:rPr>
        <w:t>11</w:t>
      </w:r>
      <w:r w:rsidR="007D647B">
        <w:rPr>
          <w:rFonts w:eastAsia="Times New Roman" w:cs="Times New Roman"/>
          <w:color w:val="FF0000"/>
          <w:sz w:val="27"/>
          <w:szCs w:val="27"/>
        </w:rPr>
        <w:t>.</w:t>
      </w:r>
      <w:r w:rsidR="007E3550">
        <w:rPr>
          <w:rFonts w:eastAsia="Times New Roman" w:cs="Times New Roman"/>
          <w:color w:val="FF0000"/>
          <w:sz w:val="27"/>
          <w:szCs w:val="27"/>
        </w:rPr>
        <w:t>8</w:t>
      </w:r>
      <w:r w:rsidR="00510DA2">
        <w:rPr>
          <w:rFonts w:eastAsia="Times New Roman" w:cs="Times New Roman"/>
          <w:color w:val="FF0000"/>
          <w:sz w:val="27"/>
          <w:szCs w:val="27"/>
        </w:rPr>
        <w:t>.2016</w:t>
      </w:r>
    </w:p>
    <w:p w14:paraId="17149F56" w14:textId="77777777" w:rsidR="00510DA2" w:rsidRDefault="00510DA2" w:rsidP="00510DA2">
      <w:pPr>
        <w:rPr>
          <w:rFonts w:eastAsia="Arial Unicode MS" w:cs="Arial Unicode MS"/>
          <w:b/>
          <w:sz w:val="28"/>
          <w:szCs w:val="28"/>
        </w:rPr>
      </w:pPr>
    </w:p>
    <w:p w14:paraId="6AC6835B" w14:textId="77777777" w:rsidR="00F53254" w:rsidRDefault="00510DA2" w:rsidP="00510DA2">
      <w:pPr>
        <w:rPr>
          <w:rFonts w:eastAsia="Arial Unicode MS" w:cs="Arial Unicode MS"/>
          <w:sz w:val="24"/>
        </w:rPr>
      </w:pPr>
      <w:r w:rsidRPr="00510DA2">
        <w:rPr>
          <w:rFonts w:eastAsia="Arial Unicode MS" w:cs="Arial Unicode MS"/>
          <w:b/>
          <w:sz w:val="24"/>
        </w:rPr>
        <w:t>Langenfeld.</w:t>
      </w:r>
      <w:r w:rsidRPr="00510DA2">
        <w:rPr>
          <w:rFonts w:eastAsia="Arial Unicode MS" w:cs="Arial Unicode MS"/>
          <w:sz w:val="24"/>
        </w:rPr>
        <w:t xml:space="preserve"> Die Traditions-Öl-Marke Veedol </w:t>
      </w:r>
      <w:r w:rsidR="00743DC2">
        <w:rPr>
          <w:rFonts w:eastAsia="Arial Unicode MS" w:cs="Arial Unicode MS"/>
          <w:sz w:val="24"/>
        </w:rPr>
        <w:t xml:space="preserve">präsentiert rechtzeitig zur diesjährigen </w:t>
      </w:r>
      <w:proofErr w:type="spellStart"/>
      <w:r w:rsidR="00743DC2">
        <w:rPr>
          <w:rFonts w:eastAsia="Arial Unicode MS" w:cs="Arial Unicode MS"/>
          <w:sz w:val="24"/>
        </w:rPr>
        <w:t>Automechanika</w:t>
      </w:r>
      <w:proofErr w:type="spellEnd"/>
      <w:r w:rsidR="00743DC2">
        <w:rPr>
          <w:rFonts w:eastAsia="Arial Unicode MS" w:cs="Arial Unicode MS"/>
          <w:sz w:val="24"/>
        </w:rPr>
        <w:t xml:space="preserve"> in Frankfurt Ihre neuen Motorenöle der </w:t>
      </w:r>
      <w:proofErr w:type="spellStart"/>
      <w:r w:rsidR="00743DC2">
        <w:rPr>
          <w:rFonts w:eastAsia="Arial Unicode MS" w:cs="Arial Unicode MS"/>
          <w:sz w:val="24"/>
        </w:rPr>
        <w:t>Vintage</w:t>
      </w:r>
      <w:proofErr w:type="spellEnd"/>
      <w:r w:rsidR="00743DC2">
        <w:rPr>
          <w:rFonts w:eastAsia="Arial Unicode MS" w:cs="Arial Unicode MS"/>
          <w:sz w:val="24"/>
        </w:rPr>
        <w:t xml:space="preserve">-Line. </w:t>
      </w:r>
    </w:p>
    <w:p w14:paraId="34839792" w14:textId="62BC4E4A" w:rsidR="00510DA2" w:rsidRDefault="00510DA2" w:rsidP="00510DA2">
      <w:pPr>
        <w:rPr>
          <w:rFonts w:eastAsia="Arial Unicode MS" w:cs="Arial Unicode MS"/>
          <w:sz w:val="24"/>
        </w:rPr>
      </w:pPr>
      <w:r>
        <w:rPr>
          <w:rFonts w:eastAsia="Arial Unicode MS" w:cs="Arial Unicode MS"/>
          <w:sz w:val="24"/>
        </w:rPr>
        <w:t>„</w:t>
      </w:r>
      <w:r w:rsidR="00F53254">
        <w:rPr>
          <w:rFonts w:eastAsia="Arial Unicode MS" w:cs="Arial Unicode MS"/>
          <w:sz w:val="24"/>
        </w:rPr>
        <w:t>Im stark</w:t>
      </w:r>
      <w:r w:rsidR="00743DC2">
        <w:rPr>
          <w:rFonts w:eastAsia="Arial Unicode MS" w:cs="Arial Unicode MS"/>
          <w:sz w:val="24"/>
        </w:rPr>
        <w:t xml:space="preserve"> umkämpften Service Markt wird es für Werkstätten immer wichtiger sich mit </w:t>
      </w:r>
      <w:r w:rsidR="00F53254">
        <w:rPr>
          <w:rFonts w:eastAsia="Arial Unicode MS" w:cs="Arial Unicode MS"/>
          <w:sz w:val="24"/>
        </w:rPr>
        <w:t>außergewöhnlichen</w:t>
      </w:r>
      <w:r w:rsidR="00743DC2">
        <w:rPr>
          <w:rFonts w:eastAsia="Arial Unicode MS" w:cs="Arial Unicode MS"/>
          <w:sz w:val="24"/>
        </w:rPr>
        <w:t xml:space="preserve"> Services selber als Marke zu profilieren. Daher hat Veedol sich entschieden, seine Werkstattpartner auch mit Motorenölen für den stetig wachsenden Markt der Old- und </w:t>
      </w:r>
      <w:proofErr w:type="spellStart"/>
      <w:r w:rsidR="00743DC2">
        <w:rPr>
          <w:rFonts w:eastAsia="Arial Unicode MS" w:cs="Arial Unicode MS"/>
          <w:sz w:val="24"/>
        </w:rPr>
        <w:t>Youngtimer</w:t>
      </w:r>
      <w:proofErr w:type="spellEnd"/>
      <w:r w:rsidR="00743DC2">
        <w:rPr>
          <w:rFonts w:eastAsia="Arial Unicode MS" w:cs="Arial Unicode MS"/>
          <w:sz w:val="24"/>
        </w:rPr>
        <w:t xml:space="preserve"> zu unterstützen</w:t>
      </w:r>
      <w:r>
        <w:rPr>
          <w:rFonts w:eastAsia="Arial Unicode MS" w:cs="Arial Unicode MS"/>
          <w:sz w:val="24"/>
        </w:rPr>
        <w:t>“,</w:t>
      </w:r>
      <w:r w:rsidRPr="00510DA2">
        <w:rPr>
          <w:rFonts w:eastAsia="Arial Unicode MS" w:cs="Arial Unicode MS"/>
          <w:sz w:val="24"/>
        </w:rPr>
        <w:t xml:space="preserve"> sagte Veedol-Vertriebsleiter Dietmar Neubauer.</w:t>
      </w:r>
    </w:p>
    <w:p w14:paraId="7FC37058" w14:textId="77777777" w:rsidR="003C3A01" w:rsidRPr="00510DA2" w:rsidRDefault="003C3A01" w:rsidP="00510DA2">
      <w:pPr>
        <w:rPr>
          <w:rFonts w:eastAsia="Arial Unicode MS" w:cs="Arial Unicode MS"/>
          <w:sz w:val="24"/>
        </w:rPr>
      </w:pPr>
    </w:p>
    <w:p w14:paraId="375A7CDA" w14:textId="32A69B54" w:rsidR="00510DA2" w:rsidRDefault="00743DC2" w:rsidP="00510DA2">
      <w:pPr>
        <w:rPr>
          <w:rFonts w:eastAsia="Arial Unicode MS" w:cs="Arial Unicode MS"/>
          <w:sz w:val="24"/>
        </w:rPr>
      </w:pPr>
      <w:r>
        <w:rPr>
          <w:rFonts w:eastAsia="Arial Unicode MS" w:cs="Arial Unicode MS"/>
          <w:sz w:val="24"/>
        </w:rPr>
        <w:t xml:space="preserve">Die neue </w:t>
      </w:r>
      <w:proofErr w:type="spellStart"/>
      <w:r>
        <w:rPr>
          <w:rFonts w:eastAsia="Arial Unicode MS" w:cs="Arial Unicode MS"/>
          <w:sz w:val="24"/>
        </w:rPr>
        <w:t>Vintage</w:t>
      </w:r>
      <w:proofErr w:type="spellEnd"/>
      <w:r>
        <w:rPr>
          <w:rFonts w:eastAsia="Arial Unicode MS" w:cs="Arial Unicode MS"/>
          <w:sz w:val="24"/>
        </w:rPr>
        <w:t xml:space="preserve">-Line startet zunächst mit Motorenölen die speziell auf die Bedürfnisse älterer Fahrzeuge ausgelegt sind. </w:t>
      </w:r>
    </w:p>
    <w:p w14:paraId="3CA1B1DE" w14:textId="719C3BCE" w:rsidR="00743DC2" w:rsidRDefault="00743DC2" w:rsidP="00510DA2">
      <w:pPr>
        <w:rPr>
          <w:rFonts w:eastAsia="Arial Unicode MS" w:cs="Arial Unicode MS"/>
          <w:sz w:val="24"/>
        </w:rPr>
      </w:pPr>
      <w:r>
        <w:rPr>
          <w:rFonts w:eastAsia="Arial Unicode MS" w:cs="Arial Unicode MS"/>
          <w:sz w:val="24"/>
        </w:rPr>
        <w:t xml:space="preserve">Das mild legierte VEEDOL MOTOR OIL HD 20W60 ist ausgelegt auf die Anforderungen </w:t>
      </w:r>
      <w:r w:rsidR="00F53254">
        <w:rPr>
          <w:rFonts w:eastAsia="Arial Unicode MS" w:cs="Arial Unicode MS"/>
          <w:sz w:val="24"/>
        </w:rPr>
        <w:t xml:space="preserve">älterer Motoren ab ca. Baujahr 1950 mit Ölfilter während das </w:t>
      </w:r>
      <w:proofErr w:type="spellStart"/>
      <w:r w:rsidR="00F53254">
        <w:rPr>
          <w:rFonts w:eastAsia="Arial Unicode MS" w:cs="Arial Unicode MS"/>
          <w:sz w:val="24"/>
        </w:rPr>
        <w:t>unlegierte</w:t>
      </w:r>
      <w:proofErr w:type="spellEnd"/>
      <w:r w:rsidR="00F53254">
        <w:rPr>
          <w:rFonts w:eastAsia="Arial Unicode MS" w:cs="Arial Unicode MS"/>
          <w:sz w:val="24"/>
        </w:rPr>
        <w:t xml:space="preserve"> VEEDOL MOTOR OIL SAE 40 speziell die Fahrer der Oldtimergeneration mit Motoren ohne Ölfilter anspricht.</w:t>
      </w:r>
    </w:p>
    <w:p w14:paraId="5F80F74D" w14:textId="61F657C1" w:rsidR="00F53254" w:rsidRDefault="00F53254" w:rsidP="00510DA2">
      <w:pPr>
        <w:rPr>
          <w:rFonts w:eastAsia="Arial Unicode MS" w:cs="Arial Unicode MS"/>
          <w:sz w:val="24"/>
        </w:rPr>
      </w:pPr>
      <w:r>
        <w:rPr>
          <w:rFonts w:eastAsia="Arial Unicode MS" w:cs="Arial Unicode MS"/>
          <w:sz w:val="24"/>
        </w:rPr>
        <w:t xml:space="preserve">Angeboten werden die Produkte in der attraktiven 1,4 Liter </w:t>
      </w:r>
      <w:proofErr w:type="spellStart"/>
      <w:r>
        <w:rPr>
          <w:rFonts w:eastAsia="Arial Unicode MS" w:cs="Arial Unicode MS"/>
          <w:sz w:val="24"/>
        </w:rPr>
        <w:t>Vintage</w:t>
      </w:r>
      <w:proofErr w:type="spellEnd"/>
      <w:r>
        <w:rPr>
          <w:rFonts w:eastAsia="Arial Unicode MS" w:cs="Arial Unicode MS"/>
          <w:sz w:val="24"/>
        </w:rPr>
        <w:t xml:space="preserve"> Blechdose die eine Klammer bildet zwischen Tradition und Moderne.</w:t>
      </w:r>
    </w:p>
    <w:p w14:paraId="0D3166FC" w14:textId="77777777" w:rsidR="00510DA2" w:rsidRDefault="00510DA2" w:rsidP="00510DA2">
      <w:pPr>
        <w:rPr>
          <w:rFonts w:eastAsia="Arial Unicode MS" w:cs="Arial Unicode MS"/>
          <w:sz w:val="24"/>
        </w:rPr>
      </w:pPr>
    </w:p>
    <w:p w14:paraId="3B4882A0" w14:textId="67C80CFD" w:rsidR="00510DA2" w:rsidRPr="00510DA2" w:rsidRDefault="00510DA2" w:rsidP="00510DA2">
      <w:pPr>
        <w:rPr>
          <w:rFonts w:eastAsia="Arial Unicode MS" w:cs="Arial Unicode MS"/>
          <w:b/>
          <w:sz w:val="24"/>
        </w:rPr>
      </w:pPr>
      <w:r w:rsidRPr="00510DA2">
        <w:rPr>
          <w:rFonts w:eastAsia="Arial Unicode MS" w:cs="Arial Unicode MS"/>
          <w:b/>
          <w:sz w:val="24"/>
        </w:rPr>
        <w:t>www.veedol-deutschland.de</w:t>
      </w:r>
      <w:bookmarkStart w:id="0" w:name="_GoBack"/>
      <w:bookmarkEnd w:id="0"/>
    </w:p>
    <w:p w14:paraId="2574959B" w14:textId="77777777" w:rsidR="00510DA2" w:rsidRPr="00B40F2A" w:rsidRDefault="00510DA2" w:rsidP="00510DA2">
      <w:pPr>
        <w:rPr>
          <w:rFonts w:ascii="Times New Roman" w:eastAsia="Times New Roman" w:hAnsi="Times New Roman" w:cs="Times New Roman"/>
          <w:sz w:val="24"/>
        </w:rPr>
      </w:pPr>
    </w:p>
    <w:p w14:paraId="584D7A29" w14:textId="0EE94B8C" w:rsidR="00AD392A" w:rsidRPr="005530F9" w:rsidRDefault="00AB0145" w:rsidP="00510DA2">
      <w:pPr>
        <w:pStyle w:val="StandardWeb"/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noProof/>
          <w:sz w:val="22"/>
          <w:szCs w:val="22"/>
        </w:rPr>
        <w:drawing>
          <wp:inline distT="0" distB="0" distL="0" distR="0" wp14:anchorId="2703E625" wp14:editId="3F11E54F">
            <wp:extent cx="4352845" cy="2613025"/>
            <wp:effectExtent l="0" t="0" r="0" b="3175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edol-Vintageline.jpe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4646" cy="2614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D392A" w:rsidRPr="005530F9" w:rsidSect="006860C0">
      <w:headerReference w:type="default" r:id="rId10"/>
      <w:footerReference w:type="default" r:id="rId11"/>
      <w:type w:val="continuous"/>
      <w:pgSz w:w="11900" w:h="16840"/>
      <w:pgMar w:top="2835" w:right="851" w:bottom="567" w:left="1134" w:header="113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94096" w14:textId="77777777" w:rsidR="00EE018F" w:rsidRDefault="00EE018F" w:rsidP="005611D4">
      <w:r>
        <w:separator/>
      </w:r>
    </w:p>
  </w:endnote>
  <w:endnote w:type="continuationSeparator" w:id="0">
    <w:p w14:paraId="708E92C0" w14:textId="77777777" w:rsidR="00EE018F" w:rsidRDefault="00EE018F" w:rsidP="00561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Neue-Roman">
    <w:altName w:val="55 Helvetica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altName w:val="Helvetica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22DFEC" w14:textId="77777777" w:rsidR="003C3A01" w:rsidRPr="00AD392A" w:rsidRDefault="003C3A01" w:rsidP="003C3A01">
    <w:pPr>
      <w:pStyle w:val="Fuzeile"/>
      <w:rPr>
        <w:sz w:val="16"/>
        <w:szCs w:val="16"/>
      </w:rPr>
    </w:pPr>
    <w:r w:rsidRPr="00AD392A">
      <w:rPr>
        <w:sz w:val="16"/>
        <w:szCs w:val="16"/>
      </w:rPr>
      <w:t>Veedol Deutschland GmbH</w:t>
    </w:r>
    <w:r w:rsidRPr="00AD392A">
      <w:rPr>
        <w:color w:val="FF0000"/>
        <w:sz w:val="16"/>
        <w:szCs w:val="16"/>
      </w:rPr>
      <w:t xml:space="preserve"> |</w:t>
    </w:r>
    <w:r>
      <w:rPr>
        <w:sz w:val="16"/>
        <w:szCs w:val="16"/>
      </w:rPr>
      <w:t xml:space="preserve"> Hans-Böckler-Straße 10</w:t>
    </w:r>
    <w:r w:rsidRPr="00AD392A">
      <w:rPr>
        <w:color w:val="FF0000"/>
        <w:sz w:val="16"/>
        <w:szCs w:val="16"/>
      </w:rPr>
      <w:t xml:space="preserve"> |</w:t>
    </w:r>
    <w:r>
      <w:rPr>
        <w:sz w:val="16"/>
        <w:szCs w:val="16"/>
      </w:rPr>
      <w:t xml:space="preserve"> </w:t>
    </w:r>
    <w:r w:rsidRPr="00AD392A">
      <w:rPr>
        <w:sz w:val="16"/>
        <w:szCs w:val="16"/>
      </w:rPr>
      <w:t>D-</w:t>
    </w:r>
    <w:r>
      <w:rPr>
        <w:sz w:val="16"/>
        <w:szCs w:val="16"/>
      </w:rPr>
      <w:t>40764 Langenfeld</w:t>
    </w:r>
    <w:r w:rsidRPr="00AD392A">
      <w:rPr>
        <w:color w:val="FF0000"/>
        <w:sz w:val="16"/>
        <w:szCs w:val="16"/>
      </w:rPr>
      <w:t xml:space="preserve"> |</w:t>
    </w:r>
    <w:r>
      <w:rPr>
        <w:sz w:val="16"/>
        <w:szCs w:val="16"/>
      </w:rPr>
      <w:t xml:space="preserve"> </w:t>
    </w:r>
    <w:r w:rsidRPr="00AD392A">
      <w:rPr>
        <w:sz w:val="16"/>
        <w:szCs w:val="16"/>
      </w:rPr>
      <w:t>Tel. +49 (0)</w:t>
    </w:r>
    <w:r>
      <w:rPr>
        <w:sz w:val="16"/>
        <w:szCs w:val="16"/>
      </w:rPr>
      <w:t>2173</w:t>
    </w:r>
    <w:r w:rsidRPr="00AD392A">
      <w:rPr>
        <w:sz w:val="16"/>
        <w:szCs w:val="16"/>
      </w:rPr>
      <w:t xml:space="preserve"> </w:t>
    </w:r>
    <w:r>
      <w:rPr>
        <w:sz w:val="16"/>
        <w:szCs w:val="16"/>
      </w:rPr>
      <w:t>89330-30</w:t>
    </w:r>
    <w:r w:rsidRPr="00AD392A">
      <w:rPr>
        <w:color w:val="FF0000"/>
        <w:sz w:val="16"/>
        <w:szCs w:val="16"/>
      </w:rPr>
      <w:t xml:space="preserve"> |</w:t>
    </w:r>
    <w:r>
      <w:rPr>
        <w:sz w:val="16"/>
        <w:szCs w:val="16"/>
      </w:rPr>
      <w:t xml:space="preserve"> </w:t>
    </w:r>
    <w:r w:rsidRPr="00AD392A">
      <w:rPr>
        <w:sz w:val="16"/>
        <w:szCs w:val="16"/>
      </w:rPr>
      <w:t>Fax +49 (0)</w:t>
    </w:r>
    <w:r>
      <w:rPr>
        <w:sz w:val="16"/>
        <w:szCs w:val="16"/>
      </w:rPr>
      <w:t>2073</w:t>
    </w:r>
    <w:r w:rsidRPr="00AD392A">
      <w:rPr>
        <w:sz w:val="16"/>
        <w:szCs w:val="16"/>
      </w:rPr>
      <w:t xml:space="preserve"> </w:t>
    </w:r>
    <w:r>
      <w:rPr>
        <w:sz w:val="16"/>
        <w:szCs w:val="16"/>
      </w:rPr>
      <w:t>89330-39</w:t>
    </w:r>
  </w:p>
  <w:p w14:paraId="03F55A92" w14:textId="77777777" w:rsidR="003C3A01" w:rsidRDefault="003C3A01" w:rsidP="003C3A01">
    <w:pPr>
      <w:pStyle w:val="Fuzeile"/>
      <w:rPr>
        <w:sz w:val="16"/>
        <w:szCs w:val="16"/>
      </w:rPr>
    </w:pPr>
    <w:r w:rsidRPr="00AD392A">
      <w:rPr>
        <w:sz w:val="16"/>
        <w:szCs w:val="16"/>
      </w:rPr>
      <w:t>Mail info@veedol.com</w:t>
    </w:r>
    <w:r w:rsidRPr="00AD392A">
      <w:rPr>
        <w:color w:val="FF0000"/>
        <w:sz w:val="16"/>
        <w:szCs w:val="16"/>
      </w:rPr>
      <w:t xml:space="preserve"> |</w:t>
    </w:r>
    <w:r>
      <w:rPr>
        <w:sz w:val="16"/>
        <w:szCs w:val="16"/>
      </w:rPr>
      <w:t xml:space="preserve"> www.veedol-deutschland.de</w:t>
    </w:r>
    <w:r w:rsidRPr="00AD392A">
      <w:rPr>
        <w:color w:val="FF0000"/>
        <w:sz w:val="16"/>
        <w:szCs w:val="16"/>
      </w:rPr>
      <w:t xml:space="preserve"> |</w:t>
    </w:r>
    <w:r>
      <w:rPr>
        <w:sz w:val="16"/>
        <w:szCs w:val="16"/>
      </w:rPr>
      <w:t xml:space="preserve"> Amtsgericht Düsseldorf</w:t>
    </w:r>
    <w:r w:rsidRPr="00AD392A">
      <w:rPr>
        <w:sz w:val="16"/>
        <w:szCs w:val="16"/>
      </w:rPr>
      <w:t xml:space="preserve"> HRB </w:t>
    </w:r>
    <w:r>
      <w:rPr>
        <w:sz w:val="16"/>
        <w:szCs w:val="16"/>
      </w:rPr>
      <w:t>75277</w:t>
    </w:r>
    <w:r w:rsidRPr="00AD392A">
      <w:rPr>
        <w:color w:val="FF0000"/>
        <w:sz w:val="16"/>
        <w:szCs w:val="16"/>
      </w:rPr>
      <w:t xml:space="preserve"> |</w:t>
    </w:r>
    <w:r>
      <w:rPr>
        <w:sz w:val="16"/>
        <w:szCs w:val="16"/>
      </w:rPr>
      <w:t xml:space="preserve"> </w:t>
    </w:r>
    <w:r w:rsidRPr="00AD392A">
      <w:rPr>
        <w:sz w:val="16"/>
        <w:szCs w:val="16"/>
      </w:rPr>
      <w:t>Geschäftsführer Arijit Chatterjee</w:t>
    </w:r>
    <w:r w:rsidRPr="00AD392A">
      <w:rPr>
        <w:color w:val="FF0000"/>
        <w:sz w:val="16"/>
        <w:szCs w:val="16"/>
      </w:rPr>
      <w:t xml:space="preserve"> |</w:t>
    </w:r>
    <w:r>
      <w:rPr>
        <w:sz w:val="16"/>
        <w:szCs w:val="16"/>
      </w:rPr>
      <w:t xml:space="preserve"> </w:t>
    </w:r>
    <w:r>
      <w:rPr>
        <w:sz w:val="16"/>
        <w:szCs w:val="16"/>
      </w:rPr>
      <w:br/>
    </w:r>
    <w:proofErr w:type="spellStart"/>
    <w:r w:rsidRPr="00AD392A">
      <w:rPr>
        <w:sz w:val="16"/>
        <w:szCs w:val="16"/>
      </w:rPr>
      <w:t>USt-IdNr</w:t>
    </w:r>
    <w:proofErr w:type="spellEnd"/>
    <w:r w:rsidRPr="00AD392A">
      <w:rPr>
        <w:sz w:val="16"/>
        <w:szCs w:val="16"/>
      </w:rPr>
      <w:t>. DE 292 843 670</w:t>
    </w:r>
    <w:r w:rsidRPr="00AD392A">
      <w:rPr>
        <w:color w:val="FF0000"/>
        <w:sz w:val="16"/>
        <w:szCs w:val="16"/>
      </w:rPr>
      <w:t xml:space="preserve"> |</w:t>
    </w:r>
    <w:r>
      <w:rPr>
        <w:sz w:val="16"/>
        <w:szCs w:val="16"/>
      </w:rPr>
      <w:t xml:space="preserve"> </w:t>
    </w:r>
    <w:r w:rsidRPr="00AD392A">
      <w:rPr>
        <w:sz w:val="16"/>
        <w:szCs w:val="16"/>
      </w:rPr>
      <w:t>Bankverbindung: BIC-Code: CITIDEFF</w:t>
    </w:r>
    <w:r>
      <w:rPr>
        <w:sz w:val="16"/>
        <w:szCs w:val="16"/>
      </w:rPr>
      <w:t>XXX</w:t>
    </w:r>
    <w:r w:rsidRPr="00AD392A">
      <w:rPr>
        <w:color w:val="FF0000"/>
        <w:sz w:val="16"/>
        <w:szCs w:val="16"/>
      </w:rPr>
      <w:t xml:space="preserve"> |</w:t>
    </w:r>
    <w:r>
      <w:rPr>
        <w:sz w:val="16"/>
        <w:szCs w:val="16"/>
      </w:rPr>
      <w:t xml:space="preserve"> </w:t>
    </w:r>
    <w:r w:rsidRPr="00AD392A">
      <w:rPr>
        <w:sz w:val="16"/>
        <w:szCs w:val="16"/>
      </w:rPr>
      <w:t>IBAN: DE 53 5021 0900 0216 7520 07</w:t>
    </w:r>
  </w:p>
  <w:p w14:paraId="76A05400" w14:textId="77777777" w:rsidR="003C3A01" w:rsidRPr="00AD392A" w:rsidRDefault="003C3A01" w:rsidP="003C3A01">
    <w:pPr>
      <w:pStyle w:val="Fuzeile"/>
      <w:rPr>
        <w:sz w:val="16"/>
        <w:szCs w:val="16"/>
      </w:rPr>
    </w:pPr>
  </w:p>
  <w:p w14:paraId="028274A6" w14:textId="77777777" w:rsidR="005530F9" w:rsidRPr="003C3A01" w:rsidRDefault="005530F9" w:rsidP="003C3A01">
    <w:pPr>
      <w:pStyle w:val="Fuzeil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2B678" w14:textId="77777777" w:rsidR="00EE018F" w:rsidRDefault="00EE018F" w:rsidP="005611D4">
      <w:r>
        <w:separator/>
      </w:r>
    </w:p>
  </w:footnote>
  <w:footnote w:type="continuationSeparator" w:id="0">
    <w:p w14:paraId="55F2C79B" w14:textId="77777777" w:rsidR="00EE018F" w:rsidRDefault="00EE018F" w:rsidP="005611D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BD5725" w14:textId="4B9C1988" w:rsidR="005530F9" w:rsidRDefault="005530F9">
    <w:pPr>
      <w:pStyle w:val="Kopfzeile"/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F90FCFC" wp14:editId="6EB42A3B">
              <wp:simplePos x="0" y="0"/>
              <wp:positionH relativeFrom="column">
                <wp:posOffset>-575945</wp:posOffset>
              </wp:positionH>
              <wp:positionV relativeFrom="page">
                <wp:posOffset>5346700</wp:posOffset>
              </wp:positionV>
              <wp:extent cx="114300" cy="0"/>
              <wp:effectExtent l="0" t="0" r="12700" b="25400"/>
              <wp:wrapNone/>
              <wp:docPr id="4" name="Gerade Verbindung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ln w="6350" cmpd="sng">
                        <a:solidFill>
                          <a:srgbClr val="FF0000"/>
                        </a:solidFill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04A8223" id="Gerade Verbindung 4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45.35pt,421pt" to="-36.3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" strokecolor="red" strokeweight=".5pt">
              <w10:wrap anchory="page"/>
            </v:line>
          </w:pict>
        </mc:Fallback>
      </mc:AlternateContent>
    </w: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9A06286" wp14:editId="724A8CFE">
              <wp:simplePos x="0" y="0"/>
              <wp:positionH relativeFrom="column">
                <wp:posOffset>-575945</wp:posOffset>
              </wp:positionH>
              <wp:positionV relativeFrom="page">
                <wp:posOffset>3780790</wp:posOffset>
              </wp:positionV>
              <wp:extent cx="114300" cy="0"/>
              <wp:effectExtent l="0" t="0" r="12700" b="25400"/>
              <wp:wrapNone/>
              <wp:docPr id="2" name="Gerade Verbindu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ln w="6350" cmpd="sng">
                        <a:solidFill>
                          <a:srgbClr val="FF0000"/>
                        </a:solidFill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86154C1" id="Gerade Verbindung 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45.35pt,297.7pt" to="-36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" strokecolor="red" strokeweight=".5pt">
              <w10:wrap anchory="page"/>
            </v:line>
          </w:pict>
        </mc:Fallback>
      </mc:AlternateContent>
    </w:r>
    <w:r>
      <w:rPr>
        <w:rFonts w:hint="eastAsia"/>
        <w:noProof/>
      </w:rPr>
      <w:drawing>
        <wp:anchor distT="0" distB="0" distL="114300" distR="114300" simplePos="0" relativeHeight="251658240" behindDoc="1" locked="0" layoutInCell="1" allowOverlap="1" wp14:anchorId="17F48174" wp14:editId="3E8C5916">
          <wp:simplePos x="0" y="0"/>
          <wp:positionH relativeFrom="column">
            <wp:posOffset>0</wp:posOffset>
          </wp:positionH>
          <wp:positionV relativeFrom="page">
            <wp:posOffset>665480</wp:posOffset>
          </wp:positionV>
          <wp:extent cx="2268000" cy="836289"/>
          <wp:effectExtent l="0" t="0" r="0" b="254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RZ_Veedol_Logo_Claim_4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8000" cy="83628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A6BC7"/>
    <w:multiLevelType w:val="hybridMultilevel"/>
    <w:tmpl w:val="06E285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>
    <w:nsid w:val="28521828"/>
    <w:multiLevelType w:val="hybridMultilevel"/>
    <w:tmpl w:val="DA0CA6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11509"/>
    <w:multiLevelType w:val="hybridMultilevel"/>
    <w:tmpl w:val="6DFCC7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">
    <w:nsid w:val="2EDD07F8"/>
    <w:multiLevelType w:val="hybridMultilevel"/>
    <w:tmpl w:val="E042CA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4">
    <w:nsid w:val="3F9A2977"/>
    <w:multiLevelType w:val="hybridMultilevel"/>
    <w:tmpl w:val="FAB22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5">
    <w:nsid w:val="64945534"/>
    <w:multiLevelType w:val="hybridMultilevel"/>
    <w:tmpl w:val="DE4EFA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1D4"/>
    <w:rsid w:val="00150BB9"/>
    <w:rsid w:val="00190711"/>
    <w:rsid w:val="00195870"/>
    <w:rsid w:val="00366B7B"/>
    <w:rsid w:val="003C3A01"/>
    <w:rsid w:val="00405A6E"/>
    <w:rsid w:val="00421084"/>
    <w:rsid w:val="0043116C"/>
    <w:rsid w:val="004E2D77"/>
    <w:rsid w:val="00510DA2"/>
    <w:rsid w:val="005201A0"/>
    <w:rsid w:val="005530F9"/>
    <w:rsid w:val="005611D4"/>
    <w:rsid w:val="006860C0"/>
    <w:rsid w:val="0069265F"/>
    <w:rsid w:val="00693C65"/>
    <w:rsid w:val="006D6E5A"/>
    <w:rsid w:val="006F5D24"/>
    <w:rsid w:val="00743DC2"/>
    <w:rsid w:val="00771407"/>
    <w:rsid w:val="007A4F1D"/>
    <w:rsid w:val="007D647B"/>
    <w:rsid w:val="007E3550"/>
    <w:rsid w:val="007F6A25"/>
    <w:rsid w:val="00804965"/>
    <w:rsid w:val="00865A31"/>
    <w:rsid w:val="008E053D"/>
    <w:rsid w:val="008F6CA7"/>
    <w:rsid w:val="009600E7"/>
    <w:rsid w:val="00977A8D"/>
    <w:rsid w:val="009A0534"/>
    <w:rsid w:val="009A2D8F"/>
    <w:rsid w:val="009B6B21"/>
    <w:rsid w:val="00A54A22"/>
    <w:rsid w:val="00AB0145"/>
    <w:rsid w:val="00AD392A"/>
    <w:rsid w:val="00B372D3"/>
    <w:rsid w:val="00B42842"/>
    <w:rsid w:val="00C26708"/>
    <w:rsid w:val="00C42C1E"/>
    <w:rsid w:val="00CB3CD9"/>
    <w:rsid w:val="00CC0B91"/>
    <w:rsid w:val="00D24D06"/>
    <w:rsid w:val="00D45796"/>
    <w:rsid w:val="00D81991"/>
    <w:rsid w:val="00D85D67"/>
    <w:rsid w:val="00D91B8F"/>
    <w:rsid w:val="00E5408B"/>
    <w:rsid w:val="00E7299E"/>
    <w:rsid w:val="00E87D9C"/>
    <w:rsid w:val="00EB7321"/>
    <w:rsid w:val="00ED1F12"/>
    <w:rsid w:val="00EE018F"/>
    <w:rsid w:val="00F53254"/>
    <w:rsid w:val="00F6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27D70D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611D4"/>
    <w:rPr>
      <w:rFonts w:ascii="Arial Unicode MS" w:hAnsi="Arial Unicode MS"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eichen"/>
    <w:uiPriority w:val="99"/>
    <w:unhideWhenUsed/>
    <w:rsid w:val="005611D4"/>
    <w:pP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5611D4"/>
  </w:style>
  <w:style w:type="paragraph" w:styleId="Fuzeile">
    <w:name w:val="footer"/>
    <w:basedOn w:val="Standard"/>
    <w:link w:val="FuzeileZeichen"/>
    <w:uiPriority w:val="99"/>
    <w:unhideWhenUsed/>
    <w:rsid w:val="005611D4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5611D4"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5611D4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5611D4"/>
    <w:rPr>
      <w:rFonts w:ascii="Lucida Grande" w:hAnsi="Lucida Grande" w:cs="Lucida Grande"/>
      <w:sz w:val="18"/>
      <w:szCs w:val="18"/>
    </w:rPr>
  </w:style>
  <w:style w:type="table" w:styleId="Tabellenraster">
    <w:name w:val="Table Grid"/>
    <w:basedOn w:val="NormaleTabelle"/>
    <w:uiPriority w:val="59"/>
    <w:rsid w:val="00CB3C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8E053D"/>
    <w:pPr>
      <w:ind w:left="720"/>
      <w:contextualSpacing/>
    </w:pPr>
  </w:style>
  <w:style w:type="paragraph" w:customStyle="1" w:styleId="Text10">
    <w:name w:val="Text 10"/>
    <w:aliases w:val="5 PT"/>
    <w:basedOn w:val="Standard"/>
    <w:uiPriority w:val="99"/>
    <w:rsid w:val="009600E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HelveticaNeue-Roman" w:hAnsi="HelveticaNeue-Roman" w:cs="HelveticaNeue-Roman"/>
      <w:color w:val="000000"/>
      <w:sz w:val="21"/>
      <w:szCs w:val="21"/>
    </w:rPr>
  </w:style>
  <w:style w:type="paragraph" w:styleId="StandardWeb">
    <w:name w:val="Normal (Web)"/>
    <w:basedOn w:val="Standard"/>
    <w:uiPriority w:val="99"/>
    <w:unhideWhenUsed/>
    <w:rsid w:val="005530F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611D4"/>
    <w:rPr>
      <w:rFonts w:ascii="Arial Unicode MS" w:hAnsi="Arial Unicode MS"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eichen"/>
    <w:uiPriority w:val="99"/>
    <w:unhideWhenUsed/>
    <w:rsid w:val="005611D4"/>
    <w:pP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5611D4"/>
  </w:style>
  <w:style w:type="paragraph" w:styleId="Fuzeile">
    <w:name w:val="footer"/>
    <w:basedOn w:val="Standard"/>
    <w:link w:val="FuzeileZeichen"/>
    <w:uiPriority w:val="99"/>
    <w:unhideWhenUsed/>
    <w:rsid w:val="005611D4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5611D4"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5611D4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5611D4"/>
    <w:rPr>
      <w:rFonts w:ascii="Lucida Grande" w:hAnsi="Lucida Grande" w:cs="Lucida Grande"/>
      <w:sz w:val="18"/>
      <w:szCs w:val="18"/>
    </w:rPr>
  </w:style>
  <w:style w:type="table" w:styleId="Tabellenraster">
    <w:name w:val="Table Grid"/>
    <w:basedOn w:val="NormaleTabelle"/>
    <w:uiPriority w:val="59"/>
    <w:rsid w:val="00CB3C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8E053D"/>
    <w:pPr>
      <w:ind w:left="720"/>
      <w:contextualSpacing/>
    </w:pPr>
  </w:style>
  <w:style w:type="paragraph" w:customStyle="1" w:styleId="Text10">
    <w:name w:val="Text 10"/>
    <w:aliases w:val="5 PT"/>
    <w:basedOn w:val="Standard"/>
    <w:uiPriority w:val="99"/>
    <w:rsid w:val="009600E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HelveticaNeue-Roman" w:hAnsi="HelveticaNeue-Roman" w:cs="HelveticaNeue-Roman"/>
      <w:color w:val="000000"/>
      <w:sz w:val="21"/>
      <w:szCs w:val="21"/>
    </w:rPr>
  </w:style>
  <w:style w:type="paragraph" w:styleId="StandardWeb">
    <w:name w:val="Normal (Web)"/>
    <w:basedOn w:val="Standard"/>
    <w:uiPriority w:val="99"/>
    <w:unhideWhenUsed/>
    <w:rsid w:val="005530F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9F32F9-E17C-8D40-9EC4-39F97F7E4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987</Characters>
  <Application>Microsoft Macintosh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 haar grafik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de Haar</dc:creator>
  <cp:keywords/>
  <dc:description/>
  <cp:lastModifiedBy>Christoph de Haar</cp:lastModifiedBy>
  <cp:revision>2</cp:revision>
  <dcterms:created xsi:type="dcterms:W3CDTF">2016-08-11T12:07:00Z</dcterms:created>
  <dcterms:modified xsi:type="dcterms:W3CDTF">2016-08-11T12:07:00Z</dcterms:modified>
</cp:coreProperties>
</file>